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67D" w:rsidRDefault="0002632E" w:rsidP="0055567D">
      <w:pPr>
        <w:tabs>
          <w:tab w:val="center" w:pos="4026"/>
        </w:tabs>
        <w:jc w:val="center"/>
        <w:rPr>
          <w:b/>
          <w:sz w:val="44"/>
          <w:szCs w:val="44"/>
        </w:rPr>
      </w:pPr>
      <w:r w:rsidRPr="00D85661">
        <w:rPr>
          <w:noProof/>
        </w:rPr>
        <w:drawing>
          <wp:anchor distT="0" distB="0" distL="114300" distR="114300" simplePos="0" relativeHeight="251658240" behindDoc="1" locked="0" layoutInCell="1" allowOverlap="1" wp14:anchorId="58F0334B">
            <wp:simplePos x="0" y="0"/>
            <wp:positionH relativeFrom="column">
              <wp:posOffset>5071055</wp:posOffset>
            </wp:positionH>
            <wp:positionV relativeFrom="paragraph">
              <wp:posOffset>86028</wp:posOffset>
            </wp:positionV>
            <wp:extent cx="687070" cy="163195"/>
            <wp:effectExtent l="0" t="0" r="0" b="825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r="20994" b="5900"/>
                    <a:stretch/>
                  </pic:blipFill>
                  <pic:spPr bwMode="auto">
                    <a:xfrm>
                      <a:off x="0" y="0"/>
                      <a:ext cx="687070" cy="163195"/>
                    </a:xfrm>
                    <a:prstGeom prst="rect">
                      <a:avLst/>
                    </a:prstGeom>
                    <a:ln>
                      <a:noFill/>
                    </a:ln>
                    <a:extLst>
                      <a:ext uri="{53640926-AAD7-44D8-BBD7-CCE9431645EC}">
                        <a14:shadowObscured xmlns:a14="http://schemas.microsoft.com/office/drawing/2010/main"/>
                      </a:ext>
                    </a:extLst>
                  </pic:spPr>
                </pic:pic>
              </a:graphicData>
            </a:graphic>
          </wp:anchor>
        </w:drawing>
      </w:r>
      <w:r>
        <w:rPr>
          <w:b/>
          <w:sz w:val="44"/>
          <w:szCs w:val="44"/>
        </w:rPr>
        <w:t xml:space="preserve">         Echte liefde?</w:t>
      </w:r>
      <w:r>
        <w:rPr>
          <w:b/>
          <w:sz w:val="44"/>
          <w:szCs w:val="44"/>
        </w:rPr>
        <w:tab/>
      </w:r>
    </w:p>
    <w:p w:rsidR="0002632E" w:rsidRDefault="0002632E" w:rsidP="0002632E">
      <w:pPr>
        <w:tabs>
          <w:tab w:val="center" w:pos="4026"/>
        </w:tabs>
      </w:pPr>
      <w:r>
        <w:t>Mooi, interessant en heel erg actueel</w:t>
      </w:r>
      <w:r w:rsidR="00083649">
        <w:t>:</w:t>
      </w:r>
      <w:r>
        <w:t xml:space="preserve"> ‘er was een moment waarop ze allebei alleen aan de kant zaten en elkaar blik opvingen.’ </w:t>
      </w:r>
      <w:r w:rsidR="00083649">
        <w:t>Voor het vak Nederlands heb ik het boek ‘’Marte Jacobs’’ gelezen van Tim Krabbé. Gevuld met 165 pagina’s en gedeeld in hoofdstukken</w:t>
      </w:r>
      <w:r w:rsidR="00083649">
        <w:t xml:space="preserve">, waarbij je omver wordt geblazen door het plot van het verhaal. Zo bijzonder en totaal niet voor te stellen dat dit zou kunnen gebeuren. </w:t>
      </w:r>
    </w:p>
    <w:p w:rsidR="00407BCC" w:rsidRDefault="00083649" w:rsidP="0002632E">
      <w:pPr>
        <w:tabs>
          <w:tab w:val="center" w:pos="4026"/>
        </w:tabs>
      </w:pPr>
      <w:r>
        <w:t>De zestienjarige Emile krijgt ineens gevoelens voor een meisje van negen. Zo plotseling verliefd worden op zo’n jong meisje, dat is onwaarschijnlijk. Doordat het zo onwaarschijnlijk is, maakt dat het verhaal juist spannend en heel bijzonder. In hoofdstuk 1 van het boek wordt er gesproken over het heden waarin Emile zestig jaar is. Vervolgens speelt er zich een chronologische volgorde af waarin de ontmoeting tussen Emile en het meisje M</w:t>
      </w:r>
      <w:r w:rsidR="003657BD">
        <w:t>arte</w:t>
      </w:r>
      <w:r>
        <w:t xml:space="preserve"> tot aan de puntjes wordt verteld. </w:t>
      </w:r>
      <w:r w:rsidR="003657BD">
        <w:br/>
        <w:t xml:space="preserve">Hun eerste ontmoeting </w:t>
      </w:r>
      <w:r w:rsidR="00D74865">
        <w:t>vindt</w:t>
      </w:r>
      <w:r w:rsidR="003657BD">
        <w:t xml:space="preserve"> plaats op het voetbalveld. Samen op een bankje en onbewust verliefd worden op elkaar. Emile gaat dat jaar naar de zesde klas van het gymnasium en ook Marte gaat op haar twaalfde naar deze school. Emile weet dat het niet kan, verliefd worden op een meisje van zeven jaar jonger</w:t>
      </w:r>
      <w:r w:rsidR="00407BCC">
        <w:t xml:space="preserve">, bang dat mensen hun samen zien en erachter komen dat ze gevoelens voor elkaar hebben. Maar liefde kan je niet zomaar stoppen, dat heb je niet in de hand! </w:t>
      </w:r>
      <w:r w:rsidR="00E01416">
        <w:br/>
        <w:t xml:space="preserve">Ineens elkaar weer uit het oog verliezen en nooit meer </w:t>
      </w:r>
      <w:r w:rsidR="00D74865">
        <w:t>tegenkomen.</w:t>
      </w:r>
      <w:r w:rsidR="00E01416">
        <w:t xml:space="preserve"> </w:t>
      </w:r>
      <w:r w:rsidR="00D74865">
        <w:t>Wilde</w:t>
      </w:r>
      <w:r w:rsidR="00E01416">
        <w:t xml:space="preserve"> ze geen contact meer, is ze verhuist of is het zelfmoord? Zoveel vragen die in Emile hoofd rond dwaalde. </w:t>
      </w:r>
    </w:p>
    <w:p w:rsidR="0086573D" w:rsidRDefault="00407BCC" w:rsidP="00FB6C42">
      <w:pPr>
        <w:tabs>
          <w:tab w:val="center" w:pos="4026"/>
        </w:tabs>
      </w:pPr>
      <w:r>
        <w:t xml:space="preserve">Dan komt de flashback terug van Marte. Hoe heeft Emile haar leren kennen, </w:t>
      </w:r>
      <w:r w:rsidR="00E01416">
        <w:t>hoe hebben ze elkaar weer ontmoet</w:t>
      </w:r>
      <w:r>
        <w:t xml:space="preserve"> en hoe zijn ze elkaar </w:t>
      </w:r>
      <w:r w:rsidR="00E01416">
        <w:t>weer uit het oog verloren?</w:t>
      </w:r>
      <w:r w:rsidR="00F46117">
        <w:t xml:space="preserve"> </w:t>
      </w:r>
    </w:p>
    <w:p w:rsidR="00FB6C42" w:rsidRPr="003B5AA6" w:rsidRDefault="00FB6C42" w:rsidP="00FB6C42">
      <w:pPr>
        <w:tabs>
          <w:tab w:val="center" w:pos="4026"/>
        </w:tabs>
        <w:rPr>
          <w:i/>
        </w:rPr>
      </w:pPr>
      <w:r w:rsidRPr="003B5AA6">
        <w:rPr>
          <w:i/>
        </w:rPr>
        <w:t xml:space="preserve">Een mooi en zeker voor herhaling vatbaar boek om te lezen. Verhalen die je niet vaak hoort en uniek zijn in hun plot. Je moet geluld hebben voor dit boek, mede omdat het eerste hoofdstuk is gebaseerd op het heden en vervolgens </w:t>
      </w:r>
      <w:r w:rsidR="00B610F3" w:rsidRPr="003B5AA6">
        <w:rPr>
          <w:i/>
        </w:rPr>
        <w:t xml:space="preserve">pas later </w:t>
      </w:r>
      <w:r w:rsidRPr="003B5AA6">
        <w:rPr>
          <w:i/>
        </w:rPr>
        <w:t>terugkrabbelt</w:t>
      </w:r>
      <w:bookmarkStart w:id="0" w:name="_GoBack"/>
      <w:bookmarkEnd w:id="0"/>
      <w:r w:rsidRPr="003B5AA6">
        <w:rPr>
          <w:i/>
        </w:rPr>
        <w:t xml:space="preserve"> naar het verleden. </w:t>
      </w:r>
      <w:r w:rsidR="00B610F3" w:rsidRPr="003B5AA6">
        <w:rPr>
          <w:i/>
        </w:rPr>
        <w:t>Daarbij wordt het je ook moeilijk gemaakt om tot een conclusie te komen waar het boek overgaat</w:t>
      </w:r>
      <w:r w:rsidR="008B3B04" w:rsidRPr="003B5AA6">
        <w:rPr>
          <w:i/>
        </w:rPr>
        <w:t>, maar na het goed lezen en je geduld niet op te geven, kom je erachter!</w:t>
      </w:r>
      <w:r w:rsidR="008B3B04" w:rsidRPr="003B5AA6">
        <w:rPr>
          <w:i/>
        </w:rPr>
        <w:br/>
        <w:t xml:space="preserve">De schrijver schrijft op een makkelijke, eenvoudige manier. Dit maakt het boek overzichtelijk om te lezen en kom je er makkelijk doorheen. Dit is mijn eigen mening, want anderen houden er juist van om boeken te lezen met een lastig- formeel taalgebruik. </w:t>
      </w:r>
    </w:p>
    <w:p w:rsidR="00C0742B" w:rsidRPr="003B5AA6" w:rsidRDefault="00C0742B" w:rsidP="00FB6C42">
      <w:pPr>
        <w:tabs>
          <w:tab w:val="center" w:pos="4026"/>
        </w:tabs>
        <w:rPr>
          <w:i/>
        </w:rPr>
      </w:pPr>
      <w:r w:rsidRPr="003B5AA6">
        <w:rPr>
          <w:i/>
        </w:rPr>
        <w:t>Ik raad het mensen aan om dit boek ook eens te lezen. Interessant, leuk en totaal niet langdradig en dat is wat het boek zo boeiend maakt. Het bevat een klein aantal van bladzijdes en elke bladzijde verteld iets!</w:t>
      </w:r>
    </w:p>
    <w:p w:rsidR="00A07A85" w:rsidRPr="003B5AA6" w:rsidRDefault="00C0742B" w:rsidP="00FB6C42">
      <w:pPr>
        <w:tabs>
          <w:tab w:val="center" w:pos="4026"/>
        </w:tabs>
        <w:rPr>
          <w:i/>
        </w:rPr>
      </w:pPr>
      <w:r w:rsidRPr="003B5AA6">
        <w:rPr>
          <w:i/>
        </w:rPr>
        <w:t xml:space="preserve">Kortom ben ik een grote fan van dit boek </w:t>
      </w:r>
      <w:r w:rsidR="00A07A85" w:rsidRPr="003B5AA6">
        <w:rPr>
          <w:i/>
        </w:rPr>
        <w:t>en is het zeker voor een herhaling vatbaar. Beetje gek misschien een boek twee keer lezen, maar hierdoor ga je het boek nog beter begrijpen!</w:t>
      </w:r>
    </w:p>
    <w:p w:rsidR="00A07A85" w:rsidRDefault="00F22F6A" w:rsidP="00FB6C42">
      <w:pPr>
        <w:tabs>
          <w:tab w:val="center" w:pos="4026"/>
        </w:tabs>
      </w:pPr>
      <w:r w:rsidRPr="00F22F6A">
        <w:drawing>
          <wp:anchor distT="0" distB="0" distL="114300" distR="114300" simplePos="0" relativeHeight="251659264" behindDoc="0" locked="0" layoutInCell="1" allowOverlap="1" wp14:anchorId="0B61D9A2">
            <wp:simplePos x="0" y="0"/>
            <wp:positionH relativeFrom="column">
              <wp:posOffset>5023375</wp:posOffset>
            </wp:positionH>
            <wp:positionV relativeFrom="paragraph">
              <wp:posOffset>16483</wp:posOffset>
            </wp:positionV>
            <wp:extent cx="1200150" cy="1905000"/>
            <wp:effectExtent l="0" t="0" r="0" b="0"/>
            <wp:wrapThrough wrapText="bothSides">
              <wp:wrapPolygon edited="0">
                <wp:start x="0" y="0"/>
                <wp:lineTo x="0" y="21384"/>
                <wp:lineTo x="21257" y="21384"/>
                <wp:lineTo x="21257"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200150" cy="1905000"/>
                    </a:xfrm>
                    <a:prstGeom prst="rect">
                      <a:avLst/>
                    </a:prstGeom>
                  </pic:spPr>
                </pic:pic>
              </a:graphicData>
            </a:graphic>
          </wp:anchor>
        </w:drawing>
      </w:r>
      <w:r w:rsidR="00A07A85">
        <w:t>Julia van Wanrooij</w:t>
      </w:r>
      <w:r w:rsidRPr="00F22F6A">
        <w:rPr>
          <w:noProof/>
        </w:rPr>
        <w:t xml:space="preserve"> </w:t>
      </w:r>
    </w:p>
    <w:sectPr w:rsidR="00A07A8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32E" w:rsidRDefault="0002632E" w:rsidP="0002632E">
      <w:pPr>
        <w:spacing w:after="0" w:line="240" w:lineRule="auto"/>
      </w:pPr>
      <w:r>
        <w:separator/>
      </w:r>
    </w:p>
  </w:endnote>
  <w:endnote w:type="continuationSeparator" w:id="0">
    <w:p w:rsidR="0002632E" w:rsidRDefault="0002632E" w:rsidP="00026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32E" w:rsidRDefault="0002632E" w:rsidP="0002632E">
      <w:pPr>
        <w:spacing w:after="0" w:line="240" w:lineRule="auto"/>
      </w:pPr>
      <w:r>
        <w:separator/>
      </w:r>
    </w:p>
  </w:footnote>
  <w:footnote w:type="continuationSeparator" w:id="0">
    <w:p w:rsidR="0002632E" w:rsidRDefault="0002632E" w:rsidP="00026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32E" w:rsidRPr="005A12D6" w:rsidRDefault="0002632E" w:rsidP="0002632E">
    <w:pPr>
      <w:pStyle w:val="Koptekst"/>
      <w:jc w:val="center"/>
      <w:rPr>
        <w:b/>
      </w:rPr>
    </w:pPr>
    <w:r>
      <w:rPr>
        <w:b/>
      </w:rPr>
      <w:t xml:space="preserve">Boek </w:t>
    </w:r>
    <w:r>
      <w:rPr>
        <w:b/>
      </w:rPr>
      <w:t>10</w:t>
    </w:r>
    <w:r>
      <w:rPr>
        <w:b/>
      </w:rPr>
      <w:t xml:space="preserve"> opdracht</w:t>
    </w:r>
    <w:r w:rsidRPr="005A12D6">
      <w:rPr>
        <w:b/>
      </w:rPr>
      <w:sym w:font="Wingdings" w:char="F0E0"/>
    </w:r>
    <w:r>
      <w:rPr>
        <w:b/>
      </w:rPr>
      <w:t xml:space="preserve"> Recensie </w:t>
    </w:r>
  </w:p>
  <w:p w:rsidR="0002632E" w:rsidRDefault="0002632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7D"/>
    <w:rsid w:val="0002632E"/>
    <w:rsid w:val="00083649"/>
    <w:rsid w:val="003657BD"/>
    <w:rsid w:val="003B5AA6"/>
    <w:rsid w:val="00407BCC"/>
    <w:rsid w:val="0055567D"/>
    <w:rsid w:val="0086573D"/>
    <w:rsid w:val="008B3B04"/>
    <w:rsid w:val="00A07A85"/>
    <w:rsid w:val="00B610F3"/>
    <w:rsid w:val="00C0742B"/>
    <w:rsid w:val="00D74865"/>
    <w:rsid w:val="00E01416"/>
    <w:rsid w:val="00F22F6A"/>
    <w:rsid w:val="00F46117"/>
    <w:rsid w:val="00FB6C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F71E9"/>
  <w15:chartTrackingRefBased/>
  <w15:docId w15:val="{A2C5FD34-B671-4EA8-A287-7AB2C6F2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5567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263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632E"/>
  </w:style>
  <w:style w:type="paragraph" w:styleId="Voettekst">
    <w:name w:val="footer"/>
    <w:basedOn w:val="Standaard"/>
    <w:link w:val="VoettekstChar"/>
    <w:uiPriority w:val="99"/>
    <w:unhideWhenUsed/>
    <w:rsid w:val="0002632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6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431</Words>
  <Characters>2376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Wanrooij, J.C.A.M. (Julia) van (H5D)</dc:creator>
  <cp:keywords/>
  <dc:description/>
  <cp:lastModifiedBy>Wanrooij, J.C.A.M. (Julia) van (H5D)</cp:lastModifiedBy>
  <cp:revision>9</cp:revision>
  <dcterms:created xsi:type="dcterms:W3CDTF">2019-02-15T08:32:00Z</dcterms:created>
  <dcterms:modified xsi:type="dcterms:W3CDTF">2019-02-15T09:47:00Z</dcterms:modified>
</cp:coreProperties>
</file>